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50E" w:rsidRPr="00427C82" w:rsidRDefault="00A0650E">
      <w:pPr>
        <w:rPr>
          <w:rFonts w:ascii="Times New Roman" w:hAnsi="Times New Roman" w:cs="Times New Roman"/>
          <w:sz w:val="28"/>
          <w:szCs w:val="28"/>
        </w:rPr>
      </w:pPr>
    </w:p>
    <w:p w:rsidR="00726B0E" w:rsidRPr="00427C82" w:rsidRDefault="00427C82">
      <w:pPr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М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агистрантами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кафедры совместно ППС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 за отчетный период опубликованы более 20 статей в научных журналах «О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  <w:lang w:val="kk-KZ"/>
        </w:rPr>
        <w:t>ң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т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  <w:lang w:val="kk-KZ"/>
        </w:rPr>
        <w:t>ү</w:t>
      </w:r>
      <w:proofErr w:type="gramStart"/>
      <w:r w:rsidR="00726B0E" w:rsidRPr="00427C82">
        <w:rPr>
          <w:rFonts w:ascii="Times New Roman" w:hAnsi="Times New Roman" w:cs="Times New Roman"/>
          <w:color w:val="002060"/>
          <w:sz w:val="28"/>
          <w:szCs w:val="28"/>
          <w:lang w:val="kk-KZ"/>
        </w:rPr>
        <w:t>ст</w:t>
      </w:r>
      <w:proofErr w:type="gramEnd"/>
      <w:r w:rsidR="00726B0E" w:rsidRPr="00427C82">
        <w:rPr>
          <w:rFonts w:ascii="Times New Roman" w:hAnsi="Times New Roman" w:cs="Times New Roman"/>
          <w:color w:val="002060"/>
          <w:sz w:val="28"/>
          <w:szCs w:val="28"/>
          <w:lang w:val="kk-KZ"/>
        </w:rPr>
        <w:t>ік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  <w:lang w:val="kk-KZ"/>
        </w:rPr>
        <w:t>Қ</w:t>
      </w:r>
      <w:proofErr w:type="spellStart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азакстан</w:t>
      </w:r>
      <w:proofErr w:type="spellEnd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  <w:lang w:val="kk-KZ"/>
        </w:rPr>
        <w:t>ғ</w:t>
      </w:r>
      <w:proofErr w:type="spellStart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ылым</w:t>
      </w:r>
      <w:proofErr w:type="spellEnd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жаршысы</w:t>
      </w:r>
      <w:proofErr w:type="spellEnd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 - Вестник науки Южного Казахстана» и «Научные труды ЮКУ», </w:t>
      </w:r>
      <w:r w:rsidR="00726B0E" w:rsidRPr="00427C82">
        <w:rPr>
          <w:rStyle w:val="a3"/>
          <w:rFonts w:ascii="Times New Roman" w:hAnsi="Times New Roman" w:cs="Times New Roman"/>
          <w:b w:val="0"/>
          <w:color w:val="002060"/>
          <w:sz w:val="28"/>
          <w:szCs w:val="28"/>
        </w:rPr>
        <w:t>Международном  научном журнале «Молодой ученый» РФ и трудах международных научных и практических конференций дальнего зарубежья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. 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  <w:lang w:val="kk-KZ"/>
        </w:rPr>
        <w:t>Также магистранты активно участвуют в самостоятельном самообразовании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, так обучающимися группы МИТ-24-2нр  Спиридоновым С., </w:t>
      </w:r>
      <w:proofErr w:type="spellStart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Арапбай</w:t>
      </w:r>
      <w:proofErr w:type="spellEnd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 Ф., </w:t>
      </w:r>
      <w:proofErr w:type="spellStart"/>
      <w:proofErr w:type="gramStart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Ш</w:t>
      </w:r>
      <w:proofErr w:type="gramEnd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әмші</w:t>
      </w:r>
      <w:proofErr w:type="spellEnd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 М.   получены сертификаты по курсам «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  <w:lang w:val="en-US"/>
        </w:rPr>
        <w:t>HUAWEI</w:t>
      </w:r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 xml:space="preserve">», «Генеративный ИИ для всех» и «Инновационное обучение с помощью </w:t>
      </w:r>
      <w:proofErr w:type="spellStart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ChatGPT</w:t>
      </w:r>
      <w:proofErr w:type="spellEnd"/>
      <w:r w:rsidR="00726B0E" w:rsidRPr="00427C82">
        <w:rPr>
          <w:rFonts w:ascii="Times New Roman" w:hAnsi="Times New Roman" w:cs="Times New Roman"/>
          <w:color w:val="002060"/>
          <w:sz w:val="28"/>
          <w:szCs w:val="28"/>
        </w:rPr>
        <w:t>».</w:t>
      </w:r>
    </w:p>
    <w:p w:rsidR="00726B0E" w:rsidRPr="00427C82" w:rsidRDefault="00726B0E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726B0E" w:rsidRPr="00427C82" w:rsidRDefault="00726B0E" w:rsidP="00726B0E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427C82">
        <w:rPr>
          <w:rFonts w:ascii="Times New Roman" w:hAnsi="Times New Roman" w:cs="Times New Roman"/>
          <w:sz w:val="28"/>
          <w:szCs w:val="28"/>
          <w:lang w:val="kk-KZ"/>
        </w:rPr>
        <w:t xml:space="preserve">Выполняется работа согласно грантового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финансировани</w:t>
      </w:r>
      <w:proofErr w:type="spellEnd"/>
      <w:r w:rsidRPr="00427C82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427C82">
        <w:rPr>
          <w:rFonts w:ascii="Times New Roman" w:hAnsi="Times New Roman" w:cs="Times New Roman"/>
          <w:sz w:val="28"/>
          <w:szCs w:val="28"/>
        </w:rPr>
        <w:t xml:space="preserve"> молодых ученых по проекту </w:t>
      </w:r>
      <w:r w:rsidRPr="00427C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«Жас  ғалым» </w:t>
      </w:r>
      <w:r w:rsidRPr="00427C82">
        <w:rPr>
          <w:rFonts w:ascii="Times New Roman" w:eastAsia="Calibri" w:hAnsi="Times New Roman" w:cs="Times New Roman"/>
          <w:bCs/>
          <w:sz w:val="28"/>
          <w:szCs w:val="28"/>
        </w:rPr>
        <w:t>2022-202</w:t>
      </w:r>
      <w:r w:rsidRPr="00427C8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4</w:t>
      </w:r>
      <w:r w:rsidRPr="00427C82">
        <w:rPr>
          <w:rFonts w:ascii="Times New Roman" w:eastAsia="Calibri" w:hAnsi="Times New Roman" w:cs="Times New Roman"/>
          <w:bCs/>
          <w:sz w:val="28"/>
          <w:szCs w:val="28"/>
        </w:rPr>
        <w:t xml:space="preserve"> годы</w:t>
      </w:r>
      <w:r w:rsidRPr="00427C82">
        <w:rPr>
          <w:rFonts w:ascii="Times New Roman" w:hAnsi="Times New Roman" w:cs="Times New Roman"/>
          <w:sz w:val="28"/>
          <w:szCs w:val="28"/>
          <w:lang w:val="kk-KZ"/>
        </w:rPr>
        <w:t xml:space="preserve"> по теме </w:t>
      </w:r>
      <w:r w:rsidRPr="00427C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«Разработка технологии получения активированного сорбента на основе отходов производства фруктовых консервов» и </w:t>
      </w:r>
      <w:proofErr w:type="spellStart"/>
      <w:r w:rsidRPr="00427C82">
        <w:rPr>
          <w:rFonts w:ascii="Times New Roman" w:hAnsi="Times New Roman" w:cs="Times New Roman"/>
          <w:bCs/>
          <w:sz w:val="28"/>
          <w:szCs w:val="28"/>
        </w:rPr>
        <w:t>грантовое</w:t>
      </w:r>
      <w:proofErr w:type="spellEnd"/>
      <w:r w:rsidRPr="00427C82">
        <w:rPr>
          <w:rFonts w:ascii="Times New Roman" w:hAnsi="Times New Roman" w:cs="Times New Roman"/>
          <w:bCs/>
          <w:sz w:val="28"/>
          <w:szCs w:val="28"/>
        </w:rPr>
        <w:t xml:space="preserve"> финансирование</w:t>
      </w:r>
      <w:r w:rsidRPr="00427C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427C82">
        <w:rPr>
          <w:rFonts w:ascii="Times New Roman" w:hAnsi="Times New Roman" w:cs="Times New Roman"/>
          <w:sz w:val="28"/>
          <w:szCs w:val="28"/>
          <w:lang w:val="kk-KZ"/>
        </w:rPr>
        <w:t xml:space="preserve">по теме </w:t>
      </w:r>
      <w:r w:rsidRPr="00427C82">
        <w:rPr>
          <w:rFonts w:ascii="Times New Roman" w:hAnsi="Times New Roman" w:cs="Times New Roman"/>
          <w:sz w:val="28"/>
          <w:szCs w:val="28"/>
        </w:rPr>
        <w:t xml:space="preserve">«Беспилотные транспортные средства различного назначения высокой степени автоматизации», </w:t>
      </w:r>
      <w:r w:rsidRPr="00427C82">
        <w:rPr>
          <w:rFonts w:ascii="Times New Roman" w:hAnsi="Times New Roman" w:cs="Times New Roman"/>
          <w:sz w:val="28"/>
          <w:szCs w:val="28"/>
          <w:lang w:val="kk-KZ"/>
        </w:rPr>
        <w:t>«2</w:t>
      </w:r>
      <w:r w:rsidRPr="00427C8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27C82">
        <w:rPr>
          <w:rFonts w:ascii="Times New Roman" w:hAnsi="Times New Roman" w:cs="Times New Roman"/>
          <w:sz w:val="28"/>
          <w:szCs w:val="28"/>
        </w:rPr>
        <w:t xml:space="preserve"> </w:t>
      </w:r>
      <w:r w:rsidRPr="00427C82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427C82">
        <w:rPr>
          <w:rFonts w:ascii="Times New Roman" w:hAnsi="Times New Roman" w:cs="Times New Roman"/>
          <w:sz w:val="28"/>
          <w:szCs w:val="28"/>
        </w:rPr>
        <w:t xml:space="preserve"> 3</w:t>
      </w:r>
      <w:r w:rsidRPr="00427C8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27C82">
        <w:rPr>
          <w:rFonts w:ascii="Times New Roman" w:hAnsi="Times New Roman" w:cs="Times New Roman"/>
          <w:sz w:val="28"/>
          <w:szCs w:val="28"/>
          <w:lang w:val="kk-KZ"/>
        </w:rPr>
        <w:t xml:space="preserve"> модельдеу арқылы бастауыш сынып оқушыларының конструкторлық техникалық С</w:t>
      </w:r>
      <w:r w:rsidRPr="00427C82"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Pr="00427C82">
        <w:rPr>
          <w:rFonts w:ascii="Times New Roman" w:hAnsi="Times New Roman" w:cs="Times New Roman"/>
          <w:sz w:val="28"/>
          <w:szCs w:val="28"/>
        </w:rPr>
        <w:t xml:space="preserve"> </w:t>
      </w:r>
      <w:r w:rsidRPr="00427C82">
        <w:rPr>
          <w:rFonts w:ascii="Times New Roman" w:hAnsi="Times New Roman" w:cs="Times New Roman"/>
          <w:sz w:val="28"/>
          <w:szCs w:val="28"/>
          <w:lang w:val="kk-KZ"/>
        </w:rPr>
        <w:t>ойлауын қалыптастыру»</w:t>
      </w:r>
      <w:r w:rsidRPr="00427C82">
        <w:rPr>
          <w:rFonts w:ascii="Times New Roman" w:hAnsi="Times New Roman" w:cs="Times New Roman"/>
          <w:sz w:val="28"/>
          <w:szCs w:val="28"/>
        </w:rPr>
        <w:t>.</w:t>
      </w:r>
      <w:r w:rsidRPr="00427C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427C82">
        <w:rPr>
          <w:rFonts w:ascii="Times New Roman" w:hAnsi="Times New Roman" w:cs="Times New Roman"/>
          <w:sz w:val="28"/>
          <w:szCs w:val="28"/>
          <w:lang w:val="kk-KZ"/>
        </w:rPr>
        <w:t xml:space="preserve"> (см.табл).</w:t>
      </w:r>
    </w:p>
    <w:p w:rsidR="00726B0E" w:rsidRPr="00427C82" w:rsidRDefault="00726B0E" w:rsidP="00726B0E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9444" w:type="dxa"/>
        <w:jc w:val="center"/>
        <w:tblLook w:val="04A0" w:firstRow="1" w:lastRow="0" w:firstColumn="1" w:lastColumn="0" w:noHBand="0" w:noVBand="1"/>
      </w:tblPr>
      <w:tblGrid>
        <w:gridCol w:w="484"/>
        <w:gridCol w:w="2101"/>
        <w:gridCol w:w="2815"/>
        <w:gridCol w:w="2568"/>
        <w:gridCol w:w="1476"/>
      </w:tblGrid>
      <w:tr w:rsidR="00726B0E" w:rsidRPr="00427C82" w:rsidTr="00CE736C">
        <w:trPr>
          <w:jc w:val="center"/>
        </w:trPr>
        <w:tc>
          <w:tcPr>
            <w:tcW w:w="445" w:type="dxa"/>
          </w:tcPr>
          <w:p w:rsidR="00726B0E" w:rsidRPr="00427C82" w:rsidRDefault="00726B0E" w:rsidP="00CE736C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41" w:type="dxa"/>
          </w:tcPr>
          <w:p w:rsidR="00726B0E" w:rsidRPr="00427C82" w:rsidRDefault="00726B0E" w:rsidP="00CE7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Ф.И.О исполнителей</w:t>
            </w:r>
          </w:p>
        </w:tc>
        <w:tc>
          <w:tcPr>
            <w:tcW w:w="2919" w:type="dxa"/>
          </w:tcPr>
          <w:p w:rsidR="00726B0E" w:rsidRPr="00427C82" w:rsidRDefault="00726B0E" w:rsidP="00CE7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 конкурса</w:t>
            </w:r>
          </w:p>
        </w:tc>
        <w:tc>
          <w:tcPr>
            <w:tcW w:w="2623" w:type="dxa"/>
          </w:tcPr>
          <w:p w:rsidR="00726B0E" w:rsidRPr="00427C82" w:rsidRDefault="00726B0E" w:rsidP="00CE73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Названия проекта</w:t>
            </w:r>
          </w:p>
        </w:tc>
        <w:tc>
          <w:tcPr>
            <w:tcW w:w="1316" w:type="dxa"/>
          </w:tcPr>
          <w:p w:rsidR="00726B0E" w:rsidRPr="00427C82" w:rsidRDefault="00726B0E" w:rsidP="00CE73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Сумма</w:t>
            </w:r>
          </w:p>
        </w:tc>
      </w:tr>
      <w:tr w:rsidR="00726B0E" w:rsidRPr="00427C82" w:rsidTr="00CE736C">
        <w:trPr>
          <w:jc w:val="center"/>
        </w:trPr>
        <w:tc>
          <w:tcPr>
            <w:tcW w:w="445" w:type="dxa"/>
          </w:tcPr>
          <w:p w:rsidR="00726B0E" w:rsidRPr="00427C82" w:rsidRDefault="00726B0E" w:rsidP="00726B0E">
            <w:pPr>
              <w:pStyle w:val="a4"/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141" w:type="dxa"/>
          </w:tcPr>
          <w:p w:rsidR="00726B0E" w:rsidRPr="00427C82" w:rsidRDefault="00726B0E" w:rsidP="00CE7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Есенбек А.С.</w:t>
            </w:r>
          </w:p>
        </w:tc>
        <w:tc>
          <w:tcPr>
            <w:tcW w:w="2919" w:type="dxa"/>
          </w:tcPr>
          <w:p w:rsidR="00726B0E" w:rsidRPr="00427C82" w:rsidRDefault="00726B0E" w:rsidP="00CE73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 xml:space="preserve">Конкурс на </w:t>
            </w:r>
            <w:proofErr w:type="spellStart"/>
            <w:r w:rsidRPr="00427C82">
              <w:rPr>
                <w:rFonts w:ascii="Times New Roman" w:hAnsi="Times New Roman" w:cs="Times New Roman"/>
                <w:sz w:val="28"/>
                <w:szCs w:val="28"/>
              </w:rPr>
              <w:t>грантовое</w:t>
            </w:r>
            <w:proofErr w:type="spellEnd"/>
            <w:r w:rsidRPr="00427C82">
              <w:rPr>
                <w:rFonts w:ascii="Times New Roman" w:hAnsi="Times New Roman" w:cs="Times New Roman"/>
                <w:sz w:val="28"/>
                <w:szCs w:val="28"/>
              </w:rPr>
              <w:t xml:space="preserve"> финансирование молодых ученых по проекту </w:t>
            </w:r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«Жас  ғ</w:t>
            </w:r>
            <w:proofErr w:type="gramStart"/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алым</w:t>
            </w:r>
            <w:proofErr w:type="gramEnd"/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» 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2022-202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годы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>МН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</w:p>
        </w:tc>
        <w:tc>
          <w:tcPr>
            <w:tcW w:w="2623" w:type="dxa"/>
          </w:tcPr>
          <w:p w:rsidR="00726B0E" w:rsidRPr="00427C82" w:rsidRDefault="00726B0E" w:rsidP="00CE736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«Разработка технологии получения активированного сорбента на основе отходов производства фруктовых консервов»</w:t>
            </w:r>
          </w:p>
        </w:tc>
        <w:tc>
          <w:tcPr>
            <w:tcW w:w="1316" w:type="dxa"/>
          </w:tcPr>
          <w:p w:rsidR="00726B0E" w:rsidRPr="00427C82" w:rsidRDefault="00726B0E" w:rsidP="00CE736C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t>18883,821 тыс. тенге,</w:t>
            </w:r>
          </w:p>
        </w:tc>
      </w:tr>
      <w:tr w:rsidR="00726B0E" w:rsidRPr="00427C82" w:rsidTr="00CE736C">
        <w:trPr>
          <w:jc w:val="center"/>
        </w:trPr>
        <w:tc>
          <w:tcPr>
            <w:tcW w:w="445" w:type="dxa"/>
          </w:tcPr>
          <w:p w:rsidR="00726B0E" w:rsidRPr="00427C82" w:rsidRDefault="00726B0E" w:rsidP="00726B0E">
            <w:pPr>
              <w:pStyle w:val="a4"/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141" w:type="dxa"/>
          </w:tcPr>
          <w:p w:rsidR="00726B0E" w:rsidRPr="00427C82" w:rsidRDefault="00726B0E" w:rsidP="00CE73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Исмаилов С.У.</w:t>
            </w:r>
          </w:p>
        </w:tc>
        <w:tc>
          <w:tcPr>
            <w:tcW w:w="2919" w:type="dxa"/>
          </w:tcPr>
          <w:p w:rsidR="00726B0E" w:rsidRPr="00427C82" w:rsidRDefault="00726B0E" w:rsidP="00CE736C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конкурс на </w:t>
            </w:r>
            <w:proofErr w:type="spellStart"/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t>грантовое</w:t>
            </w:r>
            <w:proofErr w:type="spellEnd"/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финансирование </w:t>
            </w:r>
            <w:proofErr w:type="gramStart"/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t>научных</w:t>
            </w:r>
            <w:proofErr w:type="gramEnd"/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(или) научно-технических проект</w:t>
            </w:r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 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3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-202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5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годы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>МН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</w:p>
        </w:tc>
        <w:tc>
          <w:tcPr>
            <w:tcW w:w="2623" w:type="dxa"/>
          </w:tcPr>
          <w:p w:rsidR="00726B0E" w:rsidRPr="00427C82" w:rsidRDefault="00726B0E" w:rsidP="00CE7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>АР19680646 – «Беспилотные транспортные средства различного назначения высокой степени автоматизации».</w:t>
            </w:r>
          </w:p>
        </w:tc>
        <w:tc>
          <w:tcPr>
            <w:tcW w:w="1316" w:type="dxa"/>
          </w:tcPr>
          <w:p w:rsidR="00726B0E" w:rsidRPr="00427C82" w:rsidRDefault="00726B0E" w:rsidP="00CE736C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60 000,000 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>тыс. тенге</w:t>
            </w:r>
          </w:p>
        </w:tc>
      </w:tr>
      <w:tr w:rsidR="00726B0E" w:rsidRPr="00427C82" w:rsidTr="00CE736C">
        <w:trPr>
          <w:jc w:val="center"/>
        </w:trPr>
        <w:tc>
          <w:tcPr>
            <w:tcW w:w="445" w:type="dxa"/>
          </w:tcPr>
          <w:p w:rsidR="00726B0E" w:rsidRPr="00427C82" w:rsidRDefault="00726B0E" w:rsidP="00726B0E">
            <w:pPr>
              <w:pStyle w:val="a4"/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141" w:type="dxa"/>
          </w:tcPr>
          <w:p w:rsidR="00726B0E" w:rsidRPr="00427C82" w:rsidRDefault="00726B0E" w:rsidP="00CE736C">
            <w:pPr>
              <w:ind w:left="3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Сабырханова Г.Ш. </w:t>
            </w:r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докторант</w:t>
            </w:r>
          </w:p>
        </w:tc>
        <w:tc>
          <w:tcPr>
            <w:tcW w:w="2919" w:type="dxa"/>
          </w:tcPr>
          <w:p w:rsidR="00726B0E" w:rsidRPr="00427C82" w:rsidRDefault="00726B0E" w:rsidP="00CE736C">
            <w:pPr>
              <w:ind w:left="3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конкурс на </w:t>
            </w:r>
            <w:proofErr w:type="spellStart"/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t>грантовое</w:t>
            </w:r>
            <w:proofErr w:type="spellEnd"/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финансирование </w:t>
            </w:r>
            <w:proofErr w:type="gramStart"/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научных</w:t>
            </w:r>
            <w:proofErr w:type="gramEnd"/>
            <w:r w:rsidRPr="00427C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(или) научно-технических проект</w:t>
            </w:r>
            <w:r w:rsidRPr="00427C8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 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3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-202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5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годы</w:t>
            </w:r>
            <w:r w:rsidRPr="00427C8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>МН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</w:p>
        </w:tc>
        <w:tc>
          <w:tcPr>
            <w:tcW w:w="2623" w:type="dxa"/>
          </w:tcPr>
          <w:p w:rsidR="00726B0E" w:rsidRPr="00427C82" w:rsidRDefault="00726B0E" w:rsidP="00CE736C">
            <w:pPr>
              <w:ind w:left="3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АР19678173 «2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модельдеу арқылы бастауыш сынып оқушыларының конструкторлық техникалық С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team</w:t>
            </w:r>
            <w:r w:rsidRPr="00427C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7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ойлауын қалыптастыру»</w:t>
            </w:r>
          </w:p>
        </w:tc>
        <w:tc>
          <w:tcPr>
            <w:tcW w:w="1316" w:type="dxa"/>
          </w:tcPr>
          <w:p w:rsidR="00726B0E" w:rsidRPr="00427C82" w:rsidRDefault="00726B0E" w:rsidP="00CE736C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</w:tbl>
    <w:p w:rsidR="00726B0E" w:rsidRPr="00427C82" w:rsidRDefault="00726B0E">
      <w:pPr>
        <w:rPr>
          <w:rFonts w:ascii="Times New Roman" w:hAnsi="Times New Roman" w:cs="Times New Roman"/>
          <w:sz w:val="28"/>
          <w:szCs w:val="28"/>
        </w:rPr>
      </w:pPr>
    </w:p>
    <w:p w:rsidR="00726B0E" w:rsidRPr="00427C82" w:rsidRDefault="00726B0E" w:rsidP="00726B0E">
      <w:pPr>
        <w:widowControl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27C82">
        <w:rPr>
          <w:rFonts w:ascii="Times New Roman" w:hAnsi="Times New Roman" w:cs="Times New Roman"/>
          <w:sz w:val="28"/>
          <w:szCs w:val="28"/>
        </w:rPr>
        <w:t xml:space="preserve">В 2024 году был подан проект AP26197451 - Разработка оптимальных методов обработки бортовой информации космических летательных аппаратов - Конкурс на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грантовое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финансирование по научным и (или) научно-техническим проектам на 2025-2027 годы (Министерство науки и высшего образования Республики Казахстан) (научный руководитель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Есмагамбетов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Б-Б.С.)</w:t>
      </w:r>
    </w:p>
    <w:p w:rsidR="00726B0E" w:rsidRPr="00427C82" w:rsidRDefault="00726B0E" w:rsidP="00726B0E">
      <w:pPr>
        <w:widowControl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27C82">
        <w:rPr>
          <w:rFonts w:ascii="Times New Roman" w:hAnsi="Times New Roman" w:cs="Times New Roman"/>
          <w:sz w:val="28"/>
          <w:szCs w:val="28"/>
        </w:rPr>
        <w:t xml:space="preserve">В 2024 году было подано 2 проекта на Конкурс на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грантовое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финансирование исследований молодых ученых по проекту «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ғалым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>» на 2025-2027 годы:</w:t>
      </w:r>
    </w:p>
    <w:p w:rsidR="00726B0E" w:rsidRPr="00427C82" w:rsidRDefault="00726B0E" w:rsidP="00726B0E">
      <w:pPr>
        <w:widowControl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27C82">
        <w:rPr>
          <w:rFonts w:ascii="Times New Roman" w:hAnsi="Times New Roman" w:cs="Times New Roman"/>
          <w:sz w:val="28"/>
          <w:szCs w:val="28"/>
        </w:rPr>
        <w:t xml:space="preserve">1. AP25796107 - Нетрадиционные методы обработки радиотелеметрической информации космических летательных аппаратов - Конкурс на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грантовое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финансирование исследований молодых ученых по проекту «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ғ</w:t>
      </w:r>
      <w:proofErr w:type="gramStart"/>
      <w:r w:rsidRPr="00427C82">
        <w:rPr>
          <w:rFonts w:ascii="Times New Roman" w:hAnsi="Times New Roman" w:cs="Times New Roman"/>
          <w:sz w:val="28"/>
          <w:szCs w:val="28"/>
        </w:rPr>
        <w:t>алым</w:t>
      </w:r>
      <w:proofErr w:type="spellEnd"/>
      <w:proofErr w:type="gramEnd"/>
      <w:r w:rsidRPr="00427C82">
        <w:rPr>
          <w:rFonts w:ascii="Times New Roman" w:hAnsi="Times New Roman" w:cs="Times New Roman"/>
          <w:sz w:val="28"/>
          <w:szCs w:val="28"/>
        </w:rPr>
        <w:t xml:space="preserve">» на 2025-2027 годы (научный руководитель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Умбетов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А. Ж.)</w:t>
      </w:r>
    </w:p>
    <w:p w:rsidR="00726B0E" w:rsidRPr="00427C82" w:rsidRDefault="00726B0E" w:rsidP="00726B0E">
      <w:pPr>
        <w:widowControl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27C82">
        <w:rPr>
          <w:rFonts w:ascii="Times New Roman" w:hAnsi="Times New Roman" w:cs="Times New Roman"/>
          <w:sz w:val="28"/>
          <w:szCs w:val="28"/>
        </w:rPr>
        <w:t>2. AP25793871</w:t>
      </w:r>
      <w:r w:rsidRPr="00427C82">
        <w:rPr>
          <w:rFonts w:ascii="Times New Roman" w:hAnsi="Times New Roman" w:cs="Times New Roman"/>
          <w:sz w:val="28"/>
          <w:szCs w:val="28"/>
        </w:rPr>
        <w:tab/>
        <w:t xml:space="preserve">Исследование автоматизации парусной ветроэнергетической установки с газ бензиновым электрогенератором (научный руководитель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Мирзабаев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Б.И.)</w:t>
      </w:r>
    </w:p>
    <w:p w:rsidR="00726B0E" w:rsidRPr="00427C82" w:rsidRDefault="00726B0E" w:rsidP="00726B0E">
      <w:pPr>
        <w:widowControl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27C82">
        <w:rPr>
          <w:rFonts w:ascii="Times New Roman" w:hAnsi="Times New Roman" w:cs="Times New Roman"/>
          <w:sz w:val="28"/>
          <w:szCs w:val="28"/>
        </w:rPr>
        <w:t xml:space="preserve">В 2025 году получил финансирование проект АР ЮКУ2024-014 «Исследование комплексной работы парусной ветровой электростанций и газобензинового электрогенератора» по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внутривузовскому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конкурсу «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Zhas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galum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» НАО «ЮКУ им. М.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Ауэзова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», тема (научный руководитель </w:t>
      </w:r>
      <w:proofErr w:type="spellStart"/>
      <w:r w:rsidRPr="00427C82">
        <w:rPr>
          <w:rFonts w:ascii="Times New Roman" w:hAnsi="Times New Roman" w:cs="Times New Roman"/>
          <w:sz w:val="28"/>
          <w:szCs w:val="28"/>
        </w:rPr>
        <w:t>Мирзабаев</w:t>
      </w:r>
      <w:proofErr w:type="spellEnd"/>
      <w:r w:rsidRPr="00427C82">
        <w:rPr>
          <w:rFonts w:ascii="Times New Roman" w:hAnsi="Times New Roman" w:cs="Times New Roman"/>
          <w:sz w:val="28"/>
          <w:szCs w:val="28"/>
        </w:rPr>
        <w:t xml:space="preserve"> Б.И.)</w:t>
      </w:r>
    </w:p>
    <w:p w:rsidR="00726B0E" w:rsidRPr="00427C82" w:rsidRDefault="00726B0E">
      <w:pPr>
        <w:rPr>
          <w:rFonts w:ascii="Times New Roman" w:hAnsi="Times New Roman" w:cs="Times New Roman"/>
          <w:sz w:val="28"/>
          <w:szCs w:val="28"/>
        </w:rPr>
      </w:pPr>
    </w:p>
    <w:p w:rsidR="00726B0E" w:rsidRPr="00427C82" w:rsidRDefault="00427C82" w:rsidP="00726B0E">
      <w:pPr>
        <w:pStyle w:val="a4"/>
        <w:spacing w:after="0" w:line="240" w:lineRule="auto"/>
        <w:ind w:left="0"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</w:t>
      </w:r>
      <w:bookmarkStart w:id="0" w:name="_GoBack"/>
      <w:bookmarkEnd w:id="0"/>
      <w:r w:rsidR="00726B0E" w:rsidRPr="00427C82">
        <w:rPr>
          <w:sz w:val="28"/>
          <w:szCs w:val="28"/>
          <w:lang w:val="kk-KZ"/>
        </w:rPr>
        <w:t xml:space="preserve"> 2024-2025 учебном году были опубликованы </w:t>
      </w:r>
      <w:r w:rsidR="00726B0E" w:rsidRPr="00427C82">
        <w:rPr>
          <w:color w:val="auto"/>
          <w:sz w:val="28"/>
          <w:szCs w:val="28"/>
        </w:rPr>
        <w:t>4</w:t>
      </w:r>
      <w:r w:rsidR="00726B0E" w:rsidRPr="00427C82">
        <w:rPr>
          <w:color w:val="FF0000"/>
          <w:sz w:val="28"/>
          <w:szCs w:val="28"/>
        </w:rPr>
        <w:t xml:space="preserve"> </w:t>
      </w:r>
      <w:r w:rsidR="00726B0E" w:rsidRPr="00427C82">
        <w:rPr>
          <w:sz w:val="28"/>
          <w:szCs w:val="28"/>
          <w:lang w:val="kk-KZ"/>
        </w:rPr>
        <w:t xml:space="preserve">статей ППС кафедры в рейтинговых изданиях Scopus, Web of Science и </w:t>
      </w:r>
      <w:r w:rsidR="00726B0E" w:rsidRPr="00427C82">
        <w:rPr>
          <w:sz w:val="28"/>
          <w:szCs w:val="28"/>
        </w:rPr>
        <w:t>базах РИНЦ</w:t>
      </w:r>
      <w:r w:rsidR="00726B0E" w:rsidRPr="00427C82">
        <w:rPr>
          <w:sz w:val="28"/>
          <w:szCs w:val="28"/>
          <w:lang w:val="kk-KZ"/>
        </w:rPr>
        <w:t>:</w:t>
      </w:r>
    </w:p>
    <w:p w:rsidR="00726B0E" w:rsidRPr="00427C82" w:rsidRDefault="00726B0E" w:rsidP="00726B0E">
      <w:pPr>
        <w:pStyle w:val="a4"/>
        <w:spacing w:after="0" w:line="240" w:lineRule="auto"/>
        <w:ind w:left="0" w:firstLine="709"/>
        <w:rPr>
          <w:sz w:val="28"/>
          <w:szCs w:val="28"/>
          <w:lang w:val="kk-KZ"/>
        </w:rPr>
      </w:pPr>
      <w:r w:rsidRPr="00427C82">
        <w:rPr>
          <w:sz w:val="28"/>
          <w:szCs w:val="28"/>
          <w:lang w:val="kk-KZ"/>
        </w:rPr>
        <w:t xml:space="preserve">1.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"https://www.scopus.com/authid/detail.uri?authorId=59661433000"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Kamshybaev, A.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 xml:space="preserve">,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"https://www.scopus.com/authid/detail.uri?authorId=59647655600"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Azimov, A.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 xml:space="preserve">,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"https://www.scopus.com/authid/detail.uri?authorId=59661229100"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Esembay, M.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 xml:space="preserve">,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"https://www.scopus.com/authid/detail.uri?authorId=59660674600"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Ashirbaev, Z.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 xml:space="preserve">,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"https://www.scopus.com/authid/detail.uri?authorId=58174765900"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Yessenbek, A.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en-US"/>
        </w:rPr>
        <w:t xml:space="preserve">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"https://www.scopus.com/record/display.uri?eid=2-s2.0-85219211346&amp;origin=recordpage"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Water treatment by membrane filtration for the needs of an agricultural enterprise from an underground water source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 xml:space="preserve">.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"https://www.scopus.com/sourceid/21100795900?origin=resultslist"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E3S Web of Conferences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>, 2025, 614, 03013</w:t>
      </w:r>
      <w:r w:rsidRPr="00427C82">
        <w:rPr>
          <w:sz w:val="28"/>
          <w:szCs w:val="28"/>
          <w:lang w:val="en-US"/>
        </w:rPr>
        <w:t>.</w:t>
      </w:r>
      <w:r w:rsidRPr="00427C82">
        <w:rPr>
          <w:sz w:val="28"/>
          <w:szCs w:val="28"/>
          <w:lang w:val="kk-KZ"/>
        </w:rPr>
        <w:t xml:space="preserve"> Процентиль 23%</w:t>
      </w:r>
    </w:p>
    <w:p w:rsidR="00726B0E" w:rsidRPr="00427C82" w:rsidRDefault="00726B0E" w:rsidP="00726B0E">
      <w:pPr>
        <w:pStyle w:val="a4"/>
        <w:spacing w:after="0" w:line="240" w:lineRule="auto"/>
        <w:ind w:left="0" w:firstLine="709"/>
        <w:rPr>
          <w:sz w:val="28"/>
          <w:szCs w:val="28"/>
          <w:lang w:val="kk-KZ"/>
        </w:rPr>
      </w:pPr>
      <w:r w:rsidRPr="00427C82">
        <w:rPr>
          <w:sz w:val="28"/>
          <w:szCs w:val="28"/>
          <w:lang w:val="kk-KZ"/>
        </w:rPr>
        <w:t xml:space="preserve">2. </w:t>
      </w:r>
      <w:r w:rsidRPr="00427C82">
        <w:rPr>
          <w:sz w:val="28"/>
          <w:szCs w:val="28"/>
          <w:lang w:val="kk-KZ"/>
        </w:rPr>
        <w:fldChar w:fldCharType="begin"/>
      </w:r>
      <w:r w:rsidRPr="00427C82">
        <w:rPr>
          <w:sz w:val="28"/>
          <w:szCs w:val="28"/>
          <w:lang w:val="kk-KZ"/>
        </w:rPr>
        <w:instrText xml:space="preserve"> HYPERLINK "https://www.scopus.com/authid/detail.uri?authorId=58174765900" </w:instrText>
      </w:r>
      <w:r w:rsidRPr="00427C82">
        <w:rPr>
          <w:sz w:val="28"/>
          <w:szCs w:val="28"/>
          <w:lang w:val="kk-KZ"/>
        </w:rPr>
        <w:fldChar w:fldCharType="separate"/>
      </w:r>
      <w:r w:rsidRPr="00427C82">
        <w:rPr>
          <w:sz w:val="28"/>
          <w:szCs w:val="28"/>
          <w:lang w:val="kk-KZ"/>
        </w:rPr>
        <w:t>Yessenbek, A.S.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 xml:space="preserve">, </w:t>
      </w:r>
      <w:hyperlink r:id="rId6" w:history="1">
        <w:r w:rsidRPr="00427C82">
          <w:rPr>
            <w:sz w:val="28"/>
            <w:szCs w:val="28"/>
            <w:lang w:val="kk-KZ"/>
          </w:rPr>
          <w:t>Azimov, A.M.</w:t>
        </w:r>
      </w:hyperlink>
      <w:r w:rsidRPr="00427C82">
        <w:rPr>
          <w:sz w:val="28"/>
          <w:szCs w:val="28"/>
          <w:lang w:val="kk-KZ"/>
        </w:rPr>
        <w:t xml:space="preserve">, </w:t>
      </w:r>
      <w:hyperlink r:id="rId7" w:history="1">
        <w:r w:rsidRPr="00427C82">
          <w:rPr>
            <w:sz w:val="28"/>
            <w:szCs w:val="28"/>
            <w:lang w:val="kk-KZ"/>
          </w:rPr>
          <w:t>Iztleuov, G.M.</w:t>
        </w:r>
      </w:hyperlink>
      <w:r w:rsidRPr="00427C82">
        <w:rPr>
          <w:sz w:val="28"/>
          <w:szCs w:val="28"/>
          <w:lang w:val="kk-KZ"/>
        </w:rPr>
        <w:t xml:space="preserve">, ... </w:t>
      </w:r>
      <w:r w:rsidRPr="00427C82">
        <w:rPr>
          <w:sz w:val="28"/>
          <w:szCs w:val="28"/>
          <w:lang w:val="kk-KZ"/>
        </w:rPr>
        <w:fldChar w:fldCharType="begin"/>
      </w:r>
      <w:r w:rsidRPr="00427C82">
        <w:rPr>
          <w:sz w:val="28"/>
          <w:szCs w:val="28"/>
          <w:lang w:val="kk-KZ"/>
        </w:rPr>
        <w:instrText xml:space="preserve"> HYPERLINK "https://www.scopus.com/authid/detail.uri?authorId=58819453800" </w:instrText>
      </w:r>
      <w:r w:rsidRPr="00427C82">
        <w:rPr>
          <w:sz w:val="28"/>
          <w:szCs w:val="28"/>
          <w:lang w:val="kk-KZ"/>
        </w:rPr>
        <w:fldChar w:fldCharType="separate"/>
      </w:r>
      <w:r w:rsidRPr="00427C82">
        <w:rPr>
          <w:sz w:val="28"/>
          <w:szCs w:val="28"/>
          <w:lang w:val="kk-KZ"/>
        </w:rPr>
        <w:t>Amirbekova, E.M.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 xml:space="preserve">, </w:t>
      </w:r>
      <w:hyperlink r:id="rId8" w:history="1">
        <w:r w:rsidRPr="00427C82">
          <w:rPr>
            <w:sz w:val="28"/>
            <w:szCs w:val="28"/>
            <w:lang w:val="kk-KZ"/>
          </w:rPr>
          <w:t>Abduova, A.A.</w:t>
        </w:r>
      </w:hyperlink>
      <w:r w:rsidRPr="00427C82">
        <w:rPr>
          <w:sz w:val="28"/>
          <w:szCs w:val="28"/>
          <w:lang w:val="kk-KZ"/>
        </w:rPr>
        <w:t xml:space="preserve"> </w:t>
      </w:r>
      <w:hyperlink r:id="rId9" w:history="1">
        <w:r w:rsidRPr="00427C82">
          <w:rPr>
            <w:sz w:val="28"/>
            <w:szCs w:val="28"/>
            <w:lang w:val="kk-KZ"/>
          </w:rPr>
          <w:t>Activated carbon from plum pit shells for treatment of wastewater copper ions (II)</w:t>
        </w:r>
      </w:hyperlink>
      <w:r w:rsidRPr="00427C82">
        <w:rPr>
          <w:sz w:val="28"/>
          <w:szCs w:val="28"/>
          <w:lang w:val="kk-KZ"/>
        </w:rPr>
        <w:t xml:space="preserve">.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"https://www.scopus.com/sourceid/19400157518?origin=resultslist"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Rasayan Journal of Chemistry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>, 2024, 17(3), страницы 916–924</w:t>
      </w:r>
      <w:r w:rsidRPr="00427C82">
        <w:rPr>
          <w:sz w:val="28"/>
          <w:szCs w:val="28"/>
          <w:lang w:val="en-US"/>
        </w:rPr>
        <w:t>.</w:t>
      </w:r>
      <w:r w:rsidRPr="00427C82">
        <w:rPr>
          <w:sz w:val="28"/>
          <w:szCs w:val="28"/>
          <w:lang w:val="kk-KZ"/>
        </w:rPr>
        <w:t xml:space="preserve"> Процентиль 51%</w:t>
      </w:r>
    </w:p>
    <w:p w:rsidR="00726B0E" w:rsidRPr="00427C82" w:rsidRDefault="00726B0E" w:rsidP="00726B0E">
      <w:pPr>
        <w:pStyle w:val="a4"/>
        <w:spacing w:after="0" w:line="240" w:lineRule="auto"/>
        <w:ind w:left="0" w:firstLine="709"/>
        <w:rPr>
          <w:sz w:val="28"/>
          <w:szCs w:val="28"/>
          <w:lang w:val="kk-KZ"/>
        </w:rPr>
      </w:pPr>
      <w:r w:rsidRPr="00427C82">
        <w:rPr>
          <w:sz w:val="28"/>
          <w:szCs w:val="28"/>
          <w:lang w:val="kk-KZ"/>
        </w:rPr>
        <w:lastRenderedPageBreak/>
        <w:t xml:space="preserve">3. </w:t>
      </w:r>
      <w:r w:rsidRPr="00427C82">
        <w:rPr>
          <w:sz w:val="28"/>
          <w:szCs w:val="28"/>
          <w:lang w:val="kk-KZ"/>
        </w:rPr>
        <w:fldChar w:fldCharType="begin"/>
      </w:r>
      <w:r w:rsidRPr="00427C82">
        <w:rPr>
          <w:sz w:val="28"/>
          <w:szCs w:val="28"/>
          <w:lang w:val="kk-KZ"/>
        </w:rPr>
        <w:instrText xml:space="preserve"> HYPERLINK "https://www.scopus.com/authid/detail.uri?authorId=58174765900" </w:instrText>
      </w:r>
      <w:r w:rsidRPr="00427C82">
        <w:rPr>
          <w:sz w:val="28"/>
          <w:szCs w:val="28"/>
          <w:lang w:val="kk-KZ"/>
        </w:rPr>
        <w:fldChar w:fldCharType="separate"/>
      </w:r>
      <w:r w:rsidRPr="00427C82">
        <w:rPr>
          <w:sz w:val="28"/>
          <w:szCs w:val="28"/>
          <w:lang w:val="kk-KZ"/>
        </w:rPr>
        <w:t>Yessenbek, A.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 xml:space="preserve">,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"https://www.scopus.com/authid/detail.uri?authorId=56698378400"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Satayev, M.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 xml:space="preserve">,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"https://www.scopus.com/authid/detail.uri?authorId=56525110600"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Azimov, A.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en-US"/>
        </w:rPr>
        <w:t xml:space="preserve">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"https://www.scopus.com/record/display.uri?eid=2-s2.0-85151921085&amp;origin=recordpage"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Activated carbon production from plum pit shells for oily wastewater treatment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en-US"/>
        </w:rPr>
        <w:t xml:space="preserve">.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"https://www.scopus.com/sourceid/20000195075?origin=resultslist" </w:instrText>
      </w:r>
      <w:r w:rsidRPr="00427C82">
        <w:rPr>
          <w:sz w:val="28"/>
          <w:szCs w:val="28"/>
        </w:rPr>
        <w:fldChar w:fldCharType="separate"/>
      </w:r>
      <w:r w:rsidRPr="00427C82">
        <w:rPr>
          <w:sz w:val="28"/>
          <w:szCs w:val="28"/>
          <w:lang w:val="kk-KZ"/>
        </w:rPr>
        <w:t>Water Practice and Technology</w:t>
      </w:r>
      <w:r w:rsidRPr="00427C82">
        <w:rPr>
          <w:sz w:val="28"/>
          <w:szCs w:val="28"/>
          <w:lang w:val="kk-KZ"/>
        </w:rPr>
        <w:fldChar w:fldCharType="end"/>
      </w:r>
      <w:r w:rsidRPr="00427C82">
        <w:rPr>
          <w:sz w:val="28"/>
          <w:szCs w:val="28"/>
          <w:lang w:val="kk-KZ"/>
        </w:rPr>
        <w:t>, 2023, 18(3), страницы 563–573</w:t>
      </w:r>
      <w:r w:rsidRPr="00427C82">
        <w:rPr>
          <w:sz w:val="28"/>
          <w:szCs w:val="28"/>
          <w:lang w:val="en-US"/>
        </w:rPr>
        <w:t>.</w:t>
      </w:r>
      <w:r w:rsidRPr="00427C82">
        <w:rPr>
          <w:sz w:val="28"/>
          <w:szCs w:val="28"/>
          <w:lang w:val="kk-KZ"/>
        </w:rPr>
        <w:t xml:space="preserve"> Процентиль 40%</w:t>
      </w:r>
    </w:p>
    <w:p w:rsidR="00726B0E" w:rsidRPr="00427C82" w:rsidRDefault="00726B0E" w:rsidP="00726B0E">
      <w:pPr>
        <w:pStyle w:val="a4"/>
        <w:spacing w:after="0" w:line="240" w:lineRule="auto"/>
        <w:ind w:left="0" w:firstLine="709"/>
        <w:rPr>
          <w:sz w:val="28"/>
          <w:szCs w:val="28"/>
          <w:lang w:val="kk-KZ"/>
        </w:rPr>
      </w:pPr>
      <w:r w:rsidRPr="00427C82">
        <w:rPr>
          <w:color w:val="auto"/>
          <w:sz w:val="28"/>
          <w:szCs w:val="28"/>
          <w:lang w:val="kk-KZ"/>
        </w:rPr>
        <w:t>4.</w:t>
      </w:r>
      <w:r w:rsidRPr="00427C82">
        <w:rPr>
          <w:b/>
          <w:color w:val="auto"/>
          <w:sz w:val="28"/>
          <w:szCs w:val="28"/>
          <w:lang w:val="kk-KZ"/>
        </w:rPr>
        <w:t xml:space="preserve"> </w:t>
      </w:r>
      <w:r w:rsidRPr="00427C82">
        <w:rPr>
          <w:sz w:val="28"/>
          <w:szCs w:val="28"/>
        </w:rPr>
        <w:fldChar w:fldCharType="begin"/>
      </w:r>
      <w:r w:rsidRPr="00427C82">
        <w:rPr>
          <w:sz w:val="28"/>
          <w:szCs w:val="28"/>
          <w:lang w:val="en-US"/>
        </w:rPr>
        <w:instrText xml:space="preserve"> HYPERLINK "https://www.scopus.com/authid/detail.uri?authorId=59661147000" </w:instrText>
      </w:r>
      <w:r w:rsidRPr="00427C82">
        <w:rPr>
          <w:sz w:val="28"/>
          <w:szCs w:val="28"/>
        </w:rPr>
        <w:fldChar w:fldCharType="separate"/>
      </w:r>
      <w:proofErr w:type="spellStart"/>
      <w:r w:rsidRPr="00427C82">
        <w:rPr>
          <w:rStyle w:val="typography-modulelvnit"/>
          <w:color w:val="auto"/>
          <w:sz w:val="28"/>
          <w:szCs w:val="28"/>
          <w:bdr w:val="none" w:sz="0" w:space="0" w:color="auto" w:frame="1"/>
          <w:lang w:val="en-US"/>
        </w:rPr>
        <w:t>Toibekov</w:t>
      </w:r>
      <w:proofErr w:type="spellEnd"/>
      <w:r w:rsidRPr="00427C82">
        <w:rPr>
          <w:rStyle w:val="typography-modulelvnit"/>
          <w:color w:val="auto"/>
          <w:sz w:val="28"/>
          <w:szCs w:val="28"/>
          <w:bdr w:val="none" w:sz="0" w:space="0" w:color="auto" w:frame="1"/>
          <w:lang w:val="en-US"/>
        </w:rPr>
        <w:t>, Z.</w:t>
      </w:r>
      <w:r w:rsidRPr="00427C82">
        <w:rPr>
          <w:rStyle w:val="typography-modulelvnit"/>
          <w:color w:val="auto"/>
          <w:sz w:val="28"/>
          <w:szCs w:val="28"/>
          <w:bdr w:val="none" w:sz="0" w:space="0" w:color="auto" w:frame="1"/>
          <w:lang w:val="en-US"/>
        </w:rPr>
        <w:fldChar w:fldCharType="end"/>
      </w:r>
      <w:r w:rsidRPr="00427C82">
        <w:rPr>
          <w:rStyle w:val="authors-moduleumr1o"/>
          <w:color w:val="auto"/>
          <w:sz w:val="28"/>
          <w:szCs w:val="28"/>
          <w:lang w:val="en-US"/>
        </w:rPr>
        <w:t xml:space="preserve">, </w:t>
      </w:r>
      <w:hyperlink r:id="rId10" w:history="1">
        <w:proofErr w:type="spellStart"/>
        <w:r w:rsidRPr="00427C82">
          <w:rPr>
            <w:rStyle w:val="typography-modulelvnit"/>
            <w:color w:val="auto"/>
            <w:sz w:val="28"/>
            <w:szCs w:val="28"/>
            <w:bdr w:val="none" w:sz="0" w:space="0" w:color="auto" w:frame="1"/>
            <w:lang w:val="en-US"/>
          </w:rPr>
          <w:t>Baigabylova</w:t>
        </w:r>
        <w:proofErr w:type="spellEnd"/>
        <w:r w:rsidRPr="00427C82">
          <w:rPr>
            <w:rStyle w:val="typography-modulelvnit"/>
            <w:color w:val="auto"/>
            <w:sz w:val="28"/>
            <w:szCs w:val="28"/>
            <w:bdr w:val="none" w:sz="0" w:space="0" w:color="auto" w:frame="1"/>
            <w:lang w:val="en-US"/>
          </w:rPr>
          <w:t>, D.</w:t>
        </w:r>
      </w:hyperlink>
      <w:r w:rsidRPr="00427C82">
        <w:rPr>
          <w:rStyle w:val="authors-moduleumr1o"/>
          <w:color w:val="auto"/>
          <w:sz w:val="28"/>
          <w:szCs w:val="28"/>
          <w:lang w:val="en-US"/>
        </w:rPr>
        <w:t xml:space="preserve">, </w:t>
      </w:r>
      <w:hyperlink r:id="rId11" w:history="1">
        <w:proofErr w:type="spellStart"/>
        <w:r w:rsidRPr="00427C82">
          <w:rPr>
            <w:rStyle w:val="typography-modulelvnit"/>
            <w:color w:val="auto"/>
            <w:sz w:val="28"/>
            <w:szCs w:val="28"/>
            <w:bdr w:val="none" w:sz="0" w:space="0" w:color="auto" w:frame="1"/>
            <w:lang w:val="en-US"/>
          </w:rPr>
          <w:t>Markabaeva</w:t>
        </w:r>
        <w:proofErr w:type="spellEnd"/>
        <w:r w:rsidRPr="00427C82">
          <w:rPr>
            <w:rStyle w:val="typography-modulelvnit"/>
            <w:color w:val="auto"/>
            <w:sz w:val="28"/>
            <w:szCs w:val="28"/>
            <w:bdr w:val="none" w:sz="0" w:space="0" w:color="auto" w:frame="1"/>
            <w:lang w:val="en-US"/>
          </w:rPr>
          <w:t>, D.</w:t>
        </w:r>
      </w:hyperlink>
      <w:r w:rsidRPr="00427C82">
        <w:rPr>
          <w:rStyle w:val="authors-moduleumr1o"/>
          <w:color w:val="auto"/>
          <w:sz w:val="28"/>
          <w:szCs w:val="28"/>
          <w:lang w:val="en-US"/>
        </w:rPr>
        <w:t xml:space="preserve">, </w:t>
      </w:r>
      <w:hyperlink r:id="rId12" w:history="1">
        <w:proofErr w:type="spellStart"/>
        <w:r w:rsidRPr="00427C82">
          <w:rPr>
            <w:rStyle w:val="typography-modulelvnit"/>
            <w:color w:val="auto"/>
            <w:sz w:val="28"/>
            <w:szCs w:val="28"/>
            <w:bdr w:val="none" w:sz="0" w:space="0" w:color="auto" w:frame="1"/>
            <w:lang w:val="en-US"/>
          </w:rPr>
          <w:t>Mirzabayev</w:t>
        </w:r>
        <w:proofErr w:type="spellEnd"/>
        <w:r w:rsidRPr="00427C82">
          <w:rPr>
            <w:rStyle w:val="typography-modulelvnit"/>
            <w:color w:val="auto"/>
            <w:sz w:val="28"/>
            <w:szCs w:val="28"/>
            <w:bdr w:val="none" w:sz="0" w:space="0" w:color="auto" w:frame="1"/>
            <w:lang w:val="en-US"/>
          </w:rPr>
          <w:t>, B.</w:t>
        </w:r>
      </w:hyperlink>
      <w:r w:rsidRPr="00427C82">
        <w:rPr>
          <w:rStyle w:val="authors-moduleumr1o"/>
          <w:sz w:val="28"/>
          <w:szCs w:val="28"/>
          <w:lang w:val="en-US"/>
        </w:rPr>
        <w:t xml:space="preserve"> </w:t>
      </w:r>
      <w:r w:rsidRPr="00427C82">
        <w:rPr>
          <w:rStyle w:val="highlight-modulemmpyy"/>
          <w:color w:val="auto"/>
          <w:sz w:val="28"/>
          <w:szCs w:val="28"/>
          <w:lang w:val="en-US"/>
        </w:rPr>
        <w:t xml:space="preserve">Automatic system of generation of electricity of autonomous wind power plant with sailing working body. </w:t>
      </w:r>
      <w:hyperlink r:id="rId13" w:history="1">
        <w:proofErr w:type="gramStart"/>
        <w:r w:rsidRPr="00427C82">
          <w:rPr>
            <w:rStyle w:val="typography-modulelvnit"/>
            <w:color w:val="auto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E3S Web of Conferences</w:t>
        </w:r>
      </w:hyperlink>
      <w:r w:rsidRPr="00427C82">
        <w:rPr>
          <w:color w:val="auto"/>
          <w:sz w:val="28"/>
          <w:szCs w:val="28"/>
          <w:shd w:val="clear" w:color="auto" w:fill="FFFFFF"/>
          <w:lang w:val="en-US"/>
        </w:rPr>
        <w:t>, </w:t>
      </w:r>
      <w:r w:rsidRPr="00427C82">
        <w:rPr>
          <w:rStyle w:val="typography-modulelvnit"/>
          <w:color w:val="auto"/>
          <w:sz w:val="28"/>
          <w:szCs w:val="28"/>
          <w:shd w:val="clear" w:color="auto" w:fill="FFFFFF"/>
          <w:lang w:val="en-US"/>
        </w:rPr>
        <w:t>2025, 614, 01005</w:t>
      </w:r>
      <w:r w:rsidRPr="00427C82">
        <w:rPr>
          <w:sz w:val="28"/>
          <w:szCs w:val="28"/>
          <w:lang w:val="en-US"/>
        </w:rPr>
        <w:t>.</w:t>
      </w:r>
      <w:proofErr w:type="gramEnd"/>
      <w:r w:rsidRPr="00427C82">
        <w:rPr>
          <w:sz w:val="28"/>
          <w:szCs w:val="28"/>
          <w:lang w:val="kk-KZ"/>
        </w:rPr>
        <w:t xml:space="preserve"> Процентиль </w:t>
      </w:r>
      <w:r w:rsidRPr="00427C82">
        <w:rPr>
          <w:sz w:val="28"/>
          <w:szCs w:val="28"/>
        </w:rPr>
        <w:t>23</w:t>
      </w:r>
      <w:r w:rsidRPr="00427C82">
        <w:rPr>
          <w:sz w:val="28"/>
          <w:szCs w:val="28"/>
          <w:lang w:val="kk-KZ"/>
        </w:rPr>
        <w:t>%</w:t>
      </w:r>
    </w:p>
    <w:p w:rsidR="00726B0E" w:rsidRPr="00427C82" w:rsidRDefault="00726B0E">
      <w:pPr>
        <w:rPr>
          <w:rFonts w:ascii="Times New Roman" w:hAnsi="Times New Roman" w:cs="Times New Roman"/>
          <w:sz w:val="28"/>
          <w:szCs w:val="28"/>
        </w:rPr>
      </w:pPr>
    </w:p>
    <w:sectPr w:rsidR="00726B0E" w:rsidRPr="00427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72593"/>
    <w:multiLevelType w:val="hybridMultilevel"/>
    <w:tmpl w:val="591E5694"/>
    <w:lvl w:ilvl="0" w:tplc="FEF811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B0E"/>
    <w:rsid w:val="00427C82"/>
    <w:rsid w:val="00726B0E"/>
    <w:rsid w:val="00A0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26B0E"/>
    <w:rPr>
      <w:b/>
      <w:bCs/>
    </w:rPr>
  </w:style>
  <w:style w:type="paragraph" w:styleId="a4">
    <w:name w:val="List Paragraph"/>
    <w:aliases w:val="маркированный,без абзаца,List Paragraph,Абзац списка1"/>
    <w:basedOn w:val="a"/>
    <w:link w:val="a5"/>
    <w:uiPriority w:val="99"/>
    <w:qFormat/>
    <w:rsid w:val="00726B0E"/>
    <w:pPr>
      <w:spacing w:after="12" w:line="26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5">
    <w:name w:val="Абзац списка Знак"/>
    <w:aliases w:val="маркированный Знак,без абзаца Знак,List Paragraph Знак,Абзац списка1 Знак"/>
    <w:link w:val="a4"/>
    <w:uiPriority w:val="99"/>
    <w:rsid w:val="00726B0E"/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styleId="a6">
    <w:name w:val="Table Grid"/>
    <w:basedOn w:val="a1"/>
    <w:uiPriority w:val="59"/>
    <w:rsid w:val="00726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graphy-modulelvnit">
    <w:name w:val="typography-module__lvnit"/>
    <w:basedOn w:val="a0"/>
    <w:rsid w:val="00726B0E"/>
  </w:style>
  <w:style w:type="character" w:customStyle="1" w:styleId="authors-moduleumr1o">
    <w:name w:val="authors-module__umr1o"/>
    <w:basedOn w:val="a0"/>
    <w:rsid w:val="00726B0E"/>
  </w:style>
  <w:style w:type="character" w:customStyle="1" w:styleId="highlight-modulemmpyy">
    <w:name w:val="highlight-module__mmpyy"/>
    <w:basedOn w:val="a0"/>
    <w:rsid w:val="00726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26B0E"/>
    <w:rPr>
      <w:b/>
      <w:bCs/>
    </w:rPr>
  </w:style>
  <w:style w:type="paragraph" w:styleId="a4">
    <w:name w:val="List Paragraph"/>
    <w:aliases w:val="маркированный,без абзаца,List Paragraph,Абзац списка1"/>
    <w:basedOn w:val="a"/>
    <w:link w:val="a5"/>
    <w:uiPriority w:val="99"/>
    <w:qFormat/>
    <w:rsid w:val="00726B0E"/>
    <w:pPr>
      <w:spacing w:after="12" w:line="26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5">
    <w:name w:val="Абзац списка Знак"/>
    <w:aliases w:val="маркированный Знак,без абзаца Знак,List Paragraph Знак,Абзац списка1 Знак"/>
    <w:link w:val="a4"/>
    <w:uiPriority w:val="99"/>
    <w:rsid w:val="00726B0E"/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styleId="a6">
    <w:name w:val="Table Grid"/>
    <w:basedOn w:val="a1"/>
    <w:uiPriority w:val="59"/>
    <w:rsid w:val="00726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graphy-modulelvnit">
    <w:name w:val="typography-module__lvnit"/>
    <w:basedOn w:val="a0"/>
    <w:rsid w:val="00726B0E"/>
  </w:style>
  <w:style w:type="character" w:customStyle="1" w:styleId="authors-moduleumr1o">
    <w:name w:val="authors-module__umr1o"/>
    <w:basedOn w:val="a0"/>
    <w:rsid w:val="00726B0E"/>
  </w:style>
  <w:style w:type="character" w:customStyle="1" w:styleId="highlight-modulemmpyy">
    <w:name w:val="highlight-module__mmpyy"/>
    <w:basedOn w:val="a0"/>
    <w:rsid w:val="00726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6038145100" TargetMode="External"/><Relationship Id="rId13" Type="http://schemas.openxmlformats.org/officeDocument/2006/relationships/hyperlink" Target="https://www.scopus.com/sourceid/21100795900?origin=resultslis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scopus.com/authid/detail.uri?authorId=57210570256" TargetMode="External"/><Relationship Id="rId12" Type="http://schemas.openxmlformats.org/officeDocument/2006/relationships/hyperlink" Target="https://www.scopus.com/authid/detail.uri?authorId=573860521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authid/detail.uri?authorId=56525110600" TargetMode="External"/><Relationship Id="rId11" Type="http://schemas.openxmlformats.org/officeDocument/2006/relationships/hyperlink" Target="https://www.scopus.com/authid/detail.uri?authorId=596605923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copus.com/authid/detail.uri?authorId=596604476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record/display.uri?eid=2-s2.0-85201599681&amp;origin=recordpag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001</cp:lastModifiedBy>
  <cp:revision>2</cp:revision>
  <dcterms:created xsi:type="dcterms:W3CDTF">2025-04-23T11:05:00Z</dcterms:created>
  <dcterms:modified xsi:type="dcterms:W3CDTF">2025-04-23T11:12:00Z</dcterms:modified>
</cp:coreProperties>
</file>