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5E8" w:rsidRDefault="002775E8" w:rsidP="002775E8">
      <w:pPr>
        <w:shd w:val="clear" w:color="auto" w:fill="FFFFFF"/>
        <w:spacing w:after="143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2775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Постоянный состав диссертационного совета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</w:t>
      </w:r>
      <w:r w:rsidRPr="002775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направлению Инженерия и инженерное дело (Химическая инженерия и процессы):</w:t>
      </w:r>
    </w:p>
    <w:p w:rsidR="002775E8" w:rsidRPr="002775E8" w:rsidRDefault="002775E8" w:rsidP="002775E8">
      <w:pPr>
        <w:shd w:val="clear" w:color="auto" w:fill="FFFFFF"/>
        <w:spacing w:after="143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2775E8" w:rsidRPr="002775E8" w:rsidRDefault="002775E8" w:rsidP="002775E8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7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Надиров </w:t>
      </w:r>
      <w:proofErr w:type="spellStart"/>
      <w:r w:rsidRPr="00277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Казим</w:t>
      </w:r>
      <w:proofErr w:type="spellEnd"/>
      <w:r w:rsidRPr="00277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77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Садыкович</w:t>
      </w:r>
      <w:proofErr w:type="spellEnd"/>
      <w:r w:rsidRPr="00277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доктор химических наук, профессор Южно-Казахстанского исследовательского университета имени М. </w:t>
      </w:r>
      <w:proofErr w:type="spellStart"/>
      <w:r w:rsidRPr="00277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Ауэзова</w:t>
      </w:r>
      <w:proofErr w:type="spellEnd"/>
      <w:r w:rsidRPr="00277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Председатель Диссертационного совета.</w:t>
      </w:r>
    </w:p>
    <w:p w:rsidR="002775E8" w:rsidRPr="002775E8" w:rsidRDefault="002775E8" w:rsidP="002775E8">
      <w:pPr>
        <w:pStyle w:val="a5"/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7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Ефремова Светлана Владимировна – доктор технических наук, профессор, ученый секретарь Национального центра по переработке минерального сырья Республики Казахстан. Заместитель Председателя Диссертационного совета.</w:t>
      </w:r>
    </w:p>
    <w:p w:rsidR="002775E8" w:rsidRPr="002775E8" w:rsidRDefault="002775E8" w:rsidP="002775E8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77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Нуркенов</w:t>
      </w:r>
      <w:proofErr w:type="spellEnd"/>
      <w:r w:rsidRPr="00277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77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Оралгазы</w:t>
      </w:r>
      <w:proofErr w:type="spellEnd"/>
      <w:r w:rsidRPr="00277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77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Актаевич</w:t>
      </w:r>
      <w:proofErr w:type="spellEnd"/>
      <w:r w:rsidRPr="00277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доктор химических наук, профессор, Институт органического синтеза и </w:t>
      </w:r>
      <w:proofErr w:type="spellStart"/>
      <w:r w:rsidRPr="00277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углехимии</w:t>
      </w:r>
      <w:proofErr w:type="spellEnd"/>
      <w:r w:rsidRPr="00277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Республики Казахстан.</w:t>
      </w:r>
    </w:p>
    <w:p w:rsidR="002775E8" w:rsidRPr="002775E8" w:rsidRDefault="002775E8" w:rsidP="002775E8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77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Назарбек</w:t>
      </w:r>
      <w:proofErr w:type="spellEnd"/>
      <w:r w:rsidRPr="00277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77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Улжалгас</w:t>
      </w:r>
      <w:proofErr w:type="spellEnd"/>
      <w:r w:rsidRPr="00277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77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Бакыткызы</w:t>
      </w:r>
      <w:proofErr w:type="spellEnd"/>
      <w:r w:rsidRPr="00277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доктор </w:t>
      </w:r>
      <w:proofErr w:type="spellStart"/>
      <w:r w:rsidRPr="00277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PhD</w:t>
      </w:r>
      <w:proofErr w:type="spellEnd"/>
      <w:r w:rsidRPr="00277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Южно-Казахстанского исследовательского университета имени М. </w:t>
      </w:r>
      <w:proofErr w:type="spellStart"/>
      <w:r w:rsidRPr="00277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Ауэзова</w:t>
      </w:r>
      <w:proofErr w:type="spellEnd"/>
      <w:r w:rsidRPr="00277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Ученый секретарь Диссертационного совета.</w:t>
      </w:r>
    </w:p>
    <w:p w:rsidR="00C1344E" w:rsidRPr="002775E8" w:rsidRDefault="00C1344E" w:rsidP="002775E8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C1344E" w:rsidRPr="002775E8" w:rsidSect="00C134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A31B93"/>
    <w:multiLevelType w:val="multilevel"/>
    <w:tmpl w:val="3AC63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10470A2"/>
    <w:multiLevelType w:val="multilevel"/>
    <w:tmpl w:val="88B40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75E8"/>
    <w:rsid w:val="002775E8"/>
    <w:rsid w:val="00C134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4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7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775E8"/>
    <w:rPr>
      <w:b/>
      <w:bCs/>
    </w:rPr>
  </w:style>
  <w:style w:type="paragraph" w:styleId="a5">
    <w:name w:val="List Paragraph"/>
    <w:basedOn w:val="a"/>
    <w:uiPriority w:val="34"/>
    <w:qFormat/>
    <w:rsid w:val="002775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88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117</Words>
  <Characters>668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2024-08-18T14:24:00Z</dcterms:created>
  <dcterms:modified xsi:type="dcterms:W3CDTF">2024-08-18T14:29:00Z</dcterms:modified>
</cp:coreProperties>
</file>